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C50B" w14:textId="183EF903" w:rsidR="00F70AE2" w:rsidRDefault="00F70AE2" w:rsidP="00F70AE2">
      <w:pPr>
        <w:pBdr>
          <w:bottom w:val="single" w:sz="12" w:space="1" w:color="auto"/>
        </w:pBdr>
        <w:ind w:left="2832" w:hanging="2832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97076F" wp14:editId="31955AFC">
            <wp:simplePos x="0" y="0"/>
            <wp:positionH relativeFrom="margin">
              <wp:posOffset>4724400</wp:posOffset>
            </wp:positionH>
            <wp:positionV relativeFrom="page">
              <wp:posOffset>634365</wp:posOffset>
            </wp:positionV>
            <wp:extent cx="982980" cy="1480185"/>
            <wp:effectExtent l="0" t="0" r="7620" b="5715"/>
            <wp:wrapTight wrapText="bothSides">
              <wp:wrapPolygon edited="0">
                <wp:start x="0" y="0"/>
                <wp:lineTo x="0" y="21405"/>
                <wp:lineTo x="21349" y="21405"/>
                <wp:lineTo x="21349" y="0"/>
                <wp:lineTo x="0" y="0"/>
              </wp:wrapPolygon>
            </wp:wrapTight>
            <wp:docPr id="2" name="Afbeelding 2" descr="cid:image001.jpg@01D96638.65FCD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jpg@01D96638.65FCD3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D2DAF" w14:textId="3DB94727" w:rsidR="00F70AE2" w:rsidRDefault="00F70AE2" w:rsidP="00F70AE2">
      <w:pPr>
        <w:pBdr>
          <w:bottom w:val="single" w:sz="12" w:space="1" w:color="auto"/>
        </w:pBdr>
        <w:ind w:left="2832" w:hanging="2832"/>
        <w:rPr>
          <w:rFonts w:ascii="Arial" w:hAnsi="Arial" w:cs="Arial"/>
          <w:b/>
          <w:bCs/>
        </w:rPr>
      </w:pPr>
    </w:p>
    <w:p w14:paraId="26DE61A0" w14:textId="257F5046" w:rsidR="00F70AE2" w:rsidRDefault="00F70AE2" w:rsidP="00F70AE2">
      <w:pPr>
        <w:pBdr>
          <w:bottom w:val="single" w:sz="12" w:space="1" w:color="auto"/>
        </w:pBdr>
        <w:ind w:left="2832" w:hanging="2832"/>
        <w:rPr>
          <w:rFonts w:ascii="Arial" w:hAnsi="Arial" w:cs="Arial"/>
          <w:b/>
          <w:bCs/>
        </w:rPr>
      </w:pPr>
    </w:p>
    <w:p w14:paraId="3C5402CE" w14:textId="5BCA3927" w:rsidR="00F70AE2" w:rsidRDefault="00F70AE2" w:rsidP="00F70AE2">
      <w:pPr>
        <w:pBdr>
          <w:bottom w:val="single" w:sz="12" w:space="1" w:color="auto"/>
        </w:pBdr>
        <w:ind w:left="2832" w:hanging="2832"/>
        <w:rPr>
          <w:rFonts w:ascii="Arial" w:hAnsi="Arial" w:cs="Arial"/>
          <w:b/>
          <w:bCs/>
        </w:rPr>
      </w:pPr>
    </w:p>
    <w:p w14:paraId="7DFC5DD7" w14:textId="01CFB427" w:rsidR="00F70AE2" w:rsidRPr="00885881" w:rsidRDefault="00F70AE2" w:rsidP="00F70AE2">
      <w:pPr>
        <w:pBdr>
          <w:bottom w:val="single" w:sz="12" w:space="1" w:color="auto"/>
        </w:pBdr>
        <w:ind w:left="2832" w:hanging="2832"/>
        <w:rPr>
          <w:rFonts w:ascii="Arial" w:hAnsi="Arial" w:cs="Arial"/>
          <w:b/>
        </w:rPr>
      </w:pPr>
      <w:r w:rsidRPr="19C7D64D">
        <w:rPr>
          <w:rFonts w:ascii="Arial" w:hAnsi="Arial" w:cs="Arial"/>
          <w:b/>
          <w:bCs/>
        </w:rPr>
        <w:t>Passend Voortgezet Onderwijs Walcheren</w:t>
      </w:r>
    </w:p>
    <w:p w14:paraId="55A90C79" w14:textId="77777777" w:rsidR="00F70AE2" w:rsidRPr="003B2C64" w:rsidRDefault="00F70AE2" w:rsidP="00F70AE2">
      <w:pPr>
        <w:pBdr>
          <w:bottom w:val="single" w:sz="12" w:space="1" w:color="auto"/>
        </w:pBdr>
        <w:ind w:left="2832" w:hanging="2832"/>
        <w:rPr>
          <w:rFonts w:ascii="Arial" w:hAnsi="Arial" w:cs="Arial"/>
          <w:sz w:val="20"/>
          <w:szCs w:val="20"/>
        </w:rPr>
      </w:pPr>
    </w:p>
    <w:p w14:paraId="5150521A" w14:textId="77777777" w:rsidR="00F70AE2" w:rsidRPr="003B2C64" w:rsidRDefault="00F70AE2" w:rsidP="00F70AE2">
      <w:pPr>
        <w:rPr>
          <w:rFonts w:ascii="Arial" w:hAnsi="Arial" w:cs="Arial"/>
          <w:b/>
          <w:sz w:val="20"/>
          <w:szCs w:val="20"/>
        </w:rPr>
      </w:pPr>
    </w:p>
    <w:p w14:paraId="461B9024" w14:textId="5E443B2F" w:rsidR="00946DA2" w:rsidRDefault="00946DA2">
      <w:r>
        <w:t xml:space="preserve">Stichting Passend Voortgezet Onderwijs Walcheren (PVOW) is het samenwerkingsverband van </w:t>
      </w:r>
      <w:r w:rsidR="00F70AE2">
        <w:t>drie</w:t>
      </w:r>
      <w:r>
        <w:t xml:space="preserve"> </w:t>
      </w:r>
      <w:r w:rsidR="00F70AE2">
        <w:t>besturen</w:t>
      </w:r>
      <w:r>
        <w:t xml:space="preserve">; </w:t>
      </w:r>
      <w:proofErr w:type="spellStart"/>
      <w:r>
        <w:t>Mondia</w:t>
      </w:r>
      <w:proofErr w:type="spellEnd"/>
      <w:r>
        <w:t xml:space="preserve"> Scholengroep, Christelijke Scholengemeenschap Walcheren, Stichting OZEO. Samen realiseren </w:t>
      </w:r>
      <w:r w:rsidR="00795D7F">
        <w:t>w</w:t>
      </w:r>
      <w:r>
        <w:t xml:space="preserve">ij Passend Onderwijs voor alle leerlingen in het Voortgezet Onderwijs op Walcheren, </w:t>
      </w:r>
      <w:r w:rsidR="00F70AE2">
        <w:t xml:space="preserve">woonachtig </w:t>
      </w:r>
      <w:r>
        <w:t xml:space="preserve">in de gemeenten Middelburg, Vlissingen en Veere. </w:t>
      </w:r>
    </w:p>
    <w:p w14:paraId="442EE47D" w14:textId="28894E2D" w:rsidR="00F70AE2" w:rsidRDefault="00946DA2">
      <w:r>
        <w:t>In verband met het verschuiven van interne werkzaamheden zijn wij voor komend schooljaar op zoek naar</w:t>
      </w:r>
      <w:r w:rsidR="00795D7F">
        <w:t xml:space="preserve"> een</w:t>
      </w:r>
      <w:r>
        <w:t xml:space="preserve">:  </w:t>
      </w:r>
    </w:p>
    <w:p w14:paraId="42D393EA" w14:textId="46D4FF3F" w:rsidR="00946DA2" w:rsidRPr="00AB65BC" w:rsidRDefault="00946DA2">
      <w:pPr>
        <w:rPr>
          <w:b/>
          <w:bCs/>
          <w:sz w:val="28"/>
          <w:szCs w:val="28"/>
        </w:rPr>
      </w:pPr>
      <w:r w:rsidRPr="00F70AE2">
        <w:rPr>
          <w:b/>
          <w:bCs/>
          <w:sz w:val="28"/>
          <w:szCs w:val="28"/>
        </w:rPr>
        <w:t xml:space="preserve">Gedragswetenschapper / </w:t>
      </w:r>
      <w:r w:rsidR="00F70AE2" w:rsidRPr="00F70AE2">
        <w:rPr>
          <w:b/>
          <w:bCs/>
          <w:sz w:val="28"/>
          <w:szCs w:val="28"/>
        </w:rPr>
        <w:t>M</w:t>
      </w:r>
      <w:r w:rsidRPr="00F70AE2">
        <w:rPr>
          <w:b/>
          <w:bCs/>
          <w:sz w:val="28"/>
          <w:szCs w:val="28"/>
        </w:rPr>
        <w:t xml:space="preserve">aatschappelijk medewerker </w:t>
      </w:r>
      <w:r w:rsidR="00AB65BC">
        <w:rPr>
          <w:b/>
          <w:bCs/>
          <w:sz w:val="28"/>
          <w:szCs w:val="28"/>
        </w:rPr>
        <w:br/>
      </w:r>
      <w:r w:rsidRPr="00E47E11">
        <w:rPr>
          <w:b/>
          <w:bCs/>
          <w:sz w:val="24"/>
          <w:szCs w:val="24"/>
        </w:rPr>
        <w:t>voor de Commissie Advisering en Toewijzing</w:t>
      </w:r>
      <w:r w:rsidR="00795D7F">
        <w:rPr>
          <w:b/>
          <w:bCs/>
          <w:sz w:val="24"/>
          <w:szCs w:val="24"/>
        </w:rPr>
        <w:t xml:space="preserve"> </w:t>
      </w:r>
      <w:r w:rsidRPr="00E47E11">
        <w:rPr>
          <w:sz w:val="24"/>
          <w:szCs w:val="24"/>
        </w:rPr>
        <w:t xml:space="preserve"> </w:t>
      </w:r>
      <w:r w:rsidR="00F70AE2" w:rsidRPr="00E47E11">
        <w:rPr>
          <w:b/>
          <w:bCs/>
          <w:sz w:val="24"/>
          <w:szCs w:val="24"/>
        </w:rPr>
        <w:t xml:space="preserve">(12 </w:t>
      </w:r>
      <w:r w:rsidR="00795D7F">
        <w:rPr>
          <w:b/>
          <w:bCs/>
          <w:sz w:val="24"/>
          <w:szCs w:val="24"/>
        </w:rPr>
        <w:t xml:space="preserve">– 16 </w:t>
      </w:r>
      <w:r w:rsidR="00F70AE2" w:rsidRPr="00E47E11">
        <w:rPr>
          <w:b/>
          <w:bCs/>
          <w:sz w:val="24"/>
          <w:szCs w:val="24"/>
        </w:rPr>
        <w:t>uur)</w:t>
      </w:r>
      <w:r w:rsidRPr="00E47E11">
        <w:rPr>
          <w:sz w:val="24"/>
          <w:szCs w:val="24"/>
        </w:rPr>
        <w:t xml:space="preserve"> </w:t>
      </w:r>
    </w:p>
    <w:p w14:paraId="7BDD4074" w14:textId="77777777" w:rsidR="00F70AE2" w:rsidRDefault="00F70AE2"/>
    <w:p w14:paraId="6E5901A2" w14:textId="3E847DDC" w:rsidR="00946DA2" w:rsidRPr="00795D7F" w:rsidRDefault="00946DA2">
      <w:pPr>
        <w:rPr>
          <w:b/>
        </w:rPr>
      </w:pPr>
      <w:r w:rsidRPr="00795D7F">
        <w:rPr>
          <w:b/>
        </w:rPr>
        <w:t xml:space="preserve">Functie: </w:t>
      </w:r>
    </w:p>
    <w:p w14:paraId="3D957905" w14:textId="5ED73F55" w:rsidR="00946DA2" w:rsidRDefault="00946DA2">
      <w:r>
        <w:t xml:space="preserve">Als gedragswetenschapper/ maatschappelijk medewerker </w:t>
      </w:r>
      <w:r w:rsidR="00F70AE2">
        <w:t xml:space="preserve">maak je deel uit </w:t>
      </w:r>
      <w:r>
        <w:t xml:space="preserve">van de Commissie Advisering en Toewijzing (CAT) van samenwerkingsverband PVOW. </w:t>
      </w:r>
      <w:r w:rsidRPr="00795D7F">
        <w:t>Dit team bestaat uit 1 orthopedagoog-generalist, voorzitter CAT, beleidsmedewerker, secretarieel medewerker.</w:t>
      </w:r>
      <w:r>
        <w:t xml:space="preserve"> De </w:t>
      </w:r>
      <w:r w:rsidR="00F70AE2">
        <w:t>CAT</w:t>
      </w:r>
      <w:r>
        <w:t xml:space="preserve"> adviseert wekelijks</w:t>
      </w:r>
      <w:r w:rsidR="00552C77">
        <w:t xml:space="preserve"> -onafhankelijk-</w:t>
      </w:r>
      <w:r>
        <w:t xml:space="preserve"> op basis van het OPP van de inbrengende school, over de inhoud, duur en plaats van arrangementen voor leerlingen en neemt een besluit over de toelaatbaarheid tot praktijkonderwijs</w:t>
      </w:r>
      <w:r w:rsidR="00552C77">
        <w:t xml:space="preserve"> en</w:t>
      </w:r>
      <w:r>
        <w:t xml:space="preserve"> het voortgezet </w:t>
      </w:r>
      <w:r w:rsidR="00552C77">
        <w:t xml:space="preserve">specialistisch </w:t>
      </w:r>
      <w:r>
        <w:t xml:space="preserve">onderwijs. </w:t>
      </w:r>
    </w:p>
    <w:p w14:paraId="6E94BF2D" w14:textId="77777777" w:rsidR="00946DA2" w:rsidRDefault="00946DA2">
      <w:r>
        <w:t xml:space="preserve">De taken bestaan uit: </w:t>
      </w:r>
    </w:p>
    <w:p w14:paraId="0285E476" w14:textId="4E2C4A76" w:rsidR="00946DA2" w:rsidRDefault="00946DA2" w:rsidP="00B77825">
      <w:pPr>
        <w:pStyle w:val="Lijstalinea"/>
        <w:numPr>
          <w:ilvl w:val="0"/>
          <w:numId w:val="4"/>
        </w:numPr>
        <w:spacing w:after="0"/>
      </w:pPr>
      <w:r>
        <w:t xml:space="preserve">Het meedenken, adviseren en een besluit vormen bij een passende onderwijs-setting voor leerlingen met extra ondersteuningsbehoeften. Het toewijzen van een toelaatbaarheidsverklaring. </w:t>
      </w:r>
    </w:p>
    <w:p w14:paraId="68883B1D" w14:textId="7F4FD38B" w:rsidR="00946DA2" w:rsidRDefault="00946DA2" w:rsidP="00B77825">
      <w:pPr>
        <w:pStyle w:val="Lijstalinea"/>
        <w:numPr>
          <w:ilvl w:val="0"/>
          <w:numId w:val="4"/>
        </w:numPr>
        <w:spacing w:after="0"/>
      </w:pPr>
      <w:r>
        <w:t xml:space="preserve">Advisering bij complexe ondersteuningsvragen. Het meedenken met scholen bij casussen waar advies wordt gevraagd. </w:t>
      </w:r>
    </w:p>
    <w:p w14:paraId="2E0E7AB7" w14:textId="02C6C25A" w:rsidR="00946DA2" w:rsidRDefault="00946DA2" w:rsidP="00B77825">
      <w:pPr>
        <w:pStyle w:val="Lijstalinea"/>
        <w:numPr>
          <w:ilvl w:val="0"/>
          <w:numId w:val="4"/>
        </w:numPr>
        <w:spacing w:after="0"/>
      </w:pPr>
      <w:r>
        <w:t xml:space="preserve">Monitoren van toewijzing en advisering. Het meedenken over een dekkend aanbod van ondersteuning en de wijze waarop we dit vormgeven binnen het </w:t>
      </w:r>
      <w:r w:rsidR="00795D7F">
        <w:t>samenwerkingsverband</w:t>
      </w:r>
      <w:r>
        <w:t xml:space="preserve"> op Walcheren. </w:t>
      </w:r>
    </w:p>
    <w:p w14:paraId="4B0CEC99" w14:textId="77777777" w:rsidR="00B77825" w:rsidRDefault="00B77825" w:rsidP="00B77825">
      <w:pPr>
        <w:spacing w:after="0"/>
      </w:pPr>
    </w:p>
    <w:p w14:paraId="7C0120D7" w14:textId="77777777" w:rsidR="009936A7" w:rsidRDefault="009936A7">
      <w:pPr>
        <w:rPr>
          <w:b/>
        </w:rPr>
      </w:pPr>
      <w:r>
        <w:rPr>
          <w:b/>
        </w:rPr>
        <w:br w:type="page"/>
      </w:r>
    </w:p>
    <w:p w14:paraId="790C7AFD" w14:textId="38AA6568" w:rsidR="00946DA2" w:rsidRPr="00795D7F" w:rsidRDefault="00946DA2" w:rsidP="00795D7F">
      <w:pPr>
        <w:spacing w:after="0"/>
        <w:rPr>
          <w:b/>
        </w:rPr>
      </w:pPr>
      <w:r w:rsidRPr="00795D7F">
        <w:rPr>
          <w:b/>
        </w:rPr>
        <w:lastRenderedPageBreak/>
        <w:t xml:space="preserve">Wat </w:t>
      </w:r>
      <w:r w:rsidR="00795D7F">
        <w:rPr>
          <w:b/>
        </w:rPr>
        <w:t>neem je mee</w:t>
      </w:r>
      <w:r w:rsidR="00795D7F" w:rsidRPr="00795D7F">
        <w:rPr>
          <w:b/>
        </w:rPr>
        <w:t>?</w:t>
      </w:r>
      <w:r w:rsidRPr="00795D7F">
        <w:rPr>
          <w:b/>
        </w:rPr>
        <w:t xml:space="preserve"> </w:t>
      </w:r>
    </w:p>
    <w:p w14:paraId="0BCD152D" w14:textId="751E00D0" w:rsidR="00795D7F" w:rsidRDefault="00946DA2" w:rsidP="00B77825">
      <w:pPr>
        <w:pStyle w:val="Lijstalinea"/>
        <w:numPr>
          <w:ilvl w:val="0"/>
          <w:numId w:val="4"/>
        </w:numPr>
        <w:spacing w:after="0"/>
      </w:pPr>
      <w:r>
        <w:t xml:space="preserve">Expertise over ontwikkeling, stagnering en het weer op gang brengen van ontwikkeling bij jongeren. Op basis van een dossier de juiste vragen kunnen formuleren. </w:t>
      </w:r>
    </w:p>
    <w:p w14:paraId="22811BF6" w14:textId="4AE749CF" w:rsidR="00B77825" w:rsidRDefault="00B77825" w:rsidP="00B77825">
      <w:pPr>
        <w:pStyle w:val="Lijstalinea"/>
        <w:numPr>
          <w:ilvl w:val="0"/>
          <w:numId w:val="4"/>
        </w:numPr>
        <w:spacing w:after="0"/>
      </w:pPr>
      <w:r>
        <w:t xml:space="preserve">Je kunt vraagstukken vanuit het principe systeemdenken benaderen om tot de juiste oplossing te komen. </w:t>
      </w:r>
    </w:p>
    <w:p w14:paraId="7EE54691" w14:textId="65CEDA37" w:rsidR="00B77825" w:rsidRDefault="00795D7F" w:rsidP="00B77825">
      <w:pPr>
        <w:pStyle w:val="Lijstalinea"/>
        <w:numPr>
          <w:ilvl w:val="0"/>
          <w:numId w:val="4"/>
        </w:numPr>
      </w:pPr>
      <w:r>
        <w:t>Kennis van</w:t>
      </w:r>
      <w:r>
        <w:t xml:space="preserve"> het speelveld van de verschillende</w:t>
      </w:r>
      <w:r>
        <w:t xml:space="preserve"> scholen en </w:t>
      </w:r>
      <w:r>
        <w:t xml:space="preserve">het </w:t>
      </w:r>
      <w:r>
        <w:t xml:space="preserve">onderwijs op Walcheren. </w:t>
      </w:r>
    </w:p>
    <w:p w14:paraId="4B964FF7" w14:textId="690D2752" w:rsidR="009936A7" w:rsidRDefault="009936A7" w:rsidP="00B77825">
      <w:pPr>
        <w:pStyle w:val="Lijstalinea"/>
        <w:numPr>
          <w:ilvl w:val="0"/>
          <w:numId w:val="4"/>
        </w:numPr>
      </w:pPr>
      <w:r>
        <w:t xml:space="preserve">Je bent communicatief zeer vaardig, in staat om verantwoordelijkheid te dragen en zowel zelfstandig als in teamverband goed te functioneren. </w:t>
      </w:r>
    </w:p>
    <w:p w14:paraId="574AFB8B" w14:textId="38D753E4" w:rsidR="00946DA2" w:rsidRPr="00795D7F" w:rsidRDefault="00946DA2">
      <w:pPr>
        <w:rPr>
          <w:b/>
        </w:rPr>
      </w:pPr>
      <w:r w:rsidRPr="00795D7F">
        <w:rPr>
          <w:b/>
        </w:rPr>
        <w:t xml:space="preserve">Functie-eisen: </w:t>
      </w:r>
    </w:p>
    <w:p w14:paraId="22A26389" w14:textId="1D361337" w:rsidR="00946DA2" w:rsidRDefault="00B77825" w:rsidP="00B77825">
      <w:pPr>
        <w:pStyle w:val="Lijstalinea"/>
        <w:numPr>
          <w:ilvl w:val="0"/>
          <w:numId w:val="5"/>
        </w:numPr>
      </w:pPr>
      <w:r>
        <w:t>Je bent g</w:t>
      </w:r>
      <w:r w:rsidR="00946DA2">
        <w:t>ediplomeerd Orthopedagoog, Pedagoog of Psycholoog</w:t>
      </w:r>
      <w:r>
        <w:t>, bijvoorbeeld beschik je over</w:t>
      </w:r>
      <w:r w:rsidR="00946DA2">
        <w:t xml:space="preserve">: </w:t>
      </w:r>
      <w:r>
        <w:t xml:space="preserve">een </w:t>
      </w:r>
      <w:r w:rsidR="00946DA2">
        <w:t xml:space="preserve">master Ontwikkelingspsychologie, Orthopedagogiek of </w:t>
      </w:r>
      <w:r>
        <w:t xml:space="preserve">minimaal HBO </w:t>
      </w:r>
      <w:r w:rsidR="00946DA2">
        <w:t xml:space="preserve">Maatschappelijk </w:t>
      </w:r>
      <w:r w:rsidR="00F70AE2">
        <w:t>Werk</w:t>
      </w:r>
      <w:r>
        <w:t>.</w:t>
      </w:r>
    </w:p>
    <w:p w14:paraId="56F46762" w14:textId="2E19E44D" w:rsidR="00946DA2" w:rsidRDefault="00B77825" w:rsidP="00B77825">
      <w:pPr>
        <w:pStyle w:val="Lijstalinea"/>
        <w:numPr>
          <w:ilvl w:val="0"/>
          <w:numId w:val="5"/>
        </w:numPr>
      </w:pPr>
      <w:r>
        <w:t>J</w:t>
      </w:r>
      <w:r w:rsidR="00946DA2">
        <w:t xml:space="preserve">e hebt kennis van en een duidelijke visie </w:t>
      </w:r>
      <w:r>
        <w:t>op</w:t>
      </w:r>
      <w:r w:rsidR="00946DA2">
        <w:t xml:space="preserve"> leer-, gedrags-, en sociaal-emotionele problematiek bij kinderen en jongeren en daaraan gerelateerde onderwijsbehoefte. </w:t>
      </w:r>
    </w:p>
    <w:p w14:paraId="0C1A9F51" w14:textId="7177ED33" w:rsidR="00946DA2" w:rsidRDefault="00946DA2" w:rsidP="00B77825">
      <w:pPr>
        <w:pStyle w:val="Lijstalinea"/>
        <w:numPr>
          <w:ilvl w:val="0"/>
          <w:numId w:val="5"/>
        </w:numPr>
      </w:pPr>
      <w:r>
        <w:t>Je hebt affiniteit en werkervaring met jongeren</w:t>
      </w:r>
      <w:r w:rsidR="00B77825">
        <w:t xml:space="preserve"> in de leeftijdscategorie van </w:t>
      </w:r>
      <w:r>
        <w:t xml:space="preserve">11-18 jaar. </w:t>
      </w:r>
    </w:p>
    <w:p w14:paraId="6E53ECCB" w14:textId="2DF5F44B" w:rsidR="00946DA2" w:rsidRDefault="00946DA2" w:rsidP="00B77825">
      <w:pPr>
        <w:pStyle w:val="Lijstalinea"/>
        <w:numPr>
          <w:ilvl w:val="0"/>
          <w:numId w:val="5"/>
        </w:numPr>
      </w:pPr>
      <w:r>
        <w:t xml:space="preserve">Je </w:t>
      </w:r>
      <w:r w:rsidR="00B77825">
        <w:t xml:space="preserve">bent </w:t>
      </w:r>
      <w:r>
        <w:t xml:space="preserve">analytisch </w:t>
      </w:r>
      <w:r w:rsidR="00B77825">
        <w:t>en</w:t>
      </w:r>
      <w:r>
        <w:t xml:space="preserve"> in staat een probleem om te zetten in ondersteuningsbehoeften en te koppelen aan een passend onderwijsaanbod. </w:t>
      </w:r>
    </w:p>
    <w:p w14:paraId="10871A3E" w14:textId="6A6A80ED" w:rsidR="00946DA2" w:rsidRDefault="00946DA2" w:rsidP="00B77825">
      <w:pPr>
        <w:pStyle w:val="Lijstalinea"/>
        <w:numPr>
          <w:ilvl w:val="0"/>
          <w:numId w:val="5"/>
        </w:numPr>
      </w:pPr>
      <w:r>
        <w:t xml:space="preserve">Je hebt kennis en ervaring met Handelingsgericht Werken en Handelingsgerichte Diagnostiek. </w:t>
      </w:r>
    </w:p>
    <w:p w14:paraId="63ED27E8" w14:textId="71A83BF1" w:rsidR="00946DA2" w:rsidRDefault="00946DA2" w:rsidP="00B77825">
      <w:pPr>
        <w:pStyle w:val="Lijstalinea"/>
        <w:numPr>
          <w:ilvl w:val="0"/>
          <w:numId w:val="5"/>
        </w:numPr>
      </w:pPr>
      <w:r>
        <w:t xml:space="preserve">Je bent beschikbaar op </w:t>
      </w:r>
      <w:r w:rsidR="00F70AE2">
        <w:t>in ieder geval de woensdag</w:t>
      </w:r>
      <w:r w:rsidR="00B77825">
        <w:t>en</w:t>
      </w:r>
      <w:r>
        <w:t xml:space="preserve">. </w:t>
      </w:r>
    </w:p>
    <w:p w14:paraId="2D848E82" w14:textId="0AB088AB" w:rsidR="00946DA2" w:rsidRDefault="00B77825" w:rsidP="009936A7">
      <w:pPr>
        <w:pStyle w:val="Lijstalinea"/>
        <w:numPr>
          <w:ilvl w:val="0"/>
          <w:numId w:val="5"/>
        </w:numPr>
      </w:pPr>
      <w:r>
        <w:t xml:space="preserve">Op bepaalde momenten in het schooljaar ben je bereid om extra uren te draaien. </w:t>
      </w:r>
      <w:bookmarkStart w:id="0" w:name="_GoBack"/>
      <w:bookmarkEnd w:id="0"/>
    </w:p>
    <w:p w14:paraId="525734F1" w14:textId="77777777" w:rsidR="00946DA2" w:rsidRPr="009936A7" w:rsidRDefault="00946DA2">
      <w:pPr>
        <w:rPr>
          <w:b/>
        </w:rPr>
      </w:pPr>
    </w:p>
    <w:p w14:paraId="1462BD64" w14:textId="5846C870" w:rsidR="00946DA2" w:rsidRPr="009936A7" w:rsidRDefault="00946DA2">
      <w:pPr>
        <w:rPr>
          <w:b/>
        </w:rPr>
      </w:pPr>
      <w:r w:rsidRPr="009936A7">
        <w:rPr>
          <w:b/>
        </w:rPr>
        <w:t>Wat</w:t>
      </w:r>
      <w:r w:rsidR="009936A7">
        <w:rPr>
          <w:b/>
        </w:rPr>
        <w:t xml:space="preserve"> </w:t>
      </w:r>
      <w:r w:rsidRPr="009936A7">
        <w:rPr>
          <w:b/>
        </w:rPr>
        <w:t>bieden</w:t>
      </w:r>
      <w:r w:rsidR="009936A7">
        <w:rPr>
          <w:b/>
        </w:rPr>
        <w:t xml:space="preserve"> wij?</w:t>
      </w:r>
    </w:p>
    <w:p w14:paraId="76DC110C" w14:textId="5DC770CA" w:rsidR="008538FD" w:rsidRDefault="00946DA2" w:rsidP="008538FD">
      <w:r>
        <w:t xml:space="preserve">Een </w:t>
      </w:r>
      <w:r w:rsidR="009936A7">
        <w:t xml:space="preserve">bevlogen </w:t>
      </w:r>
      <w:r>
        <w:t>team waar</w:t>
      </w:r>
      <w:r w:rsidR="009936A7">
        <w:t>in</w:t>
      </w:r>
      <w:r>
        <w:t xml:space="preserve"> we</w:t>
      </w:r>
      <w:r w:rsidR="009936A7">
        <w:t xml:space="preserve"> met elkaar en ieder met zijn of haar</w:t>
      </w:r>
      <w:r>
        <w:t xml:space="preserve"> eigen kritische blik (en met plezier)</w:t>
      </w:r>
      <w:r w:rsidR="009936A7">
        <w:t xml:space="preserve"> </w:t>
      </w:r>
      <w:r>
        <w:t>de lastige problematiek en vragen vanuit de scholen met respect voor alle betrokkenen behandelen.</w:t>
      </w:r>
      <w:r w:rsidR="009936A7">
        <w:t xml:space="preserve"> Uitstekende</w:t>
      </w:r>
      <w:r>
        <w:t xml:space="preserve"> arbeidsvoorwaarden conform de CAO voor het Voortgezet Onderwijs. </w:t>
      </w:r>
      <w:r w:rsidR="009936A7">
        <w:t xml:space="preserve">Arbeidsvoorwaarden zijn op basis van de kennis en ervaring die je meebrengt. </w:t>
      </w:r>
      <w:r w:rsidR="008538FD">
        <w:t>ZZP’ers worden ook van harte uitgenodigd te solliciteren.</w:t>
      </w:r>
    </w:p>
    <w:p w14:paraId="2303B119" w14:textId="6D32298F" w:rsidR="00F70AE2" w:rsidRDefault="00946DA2">
      <w:r>
        <w:t>Het betreft in eerste instantie een tijdelijke aanstelling</w:t>
      </w:r>
      <w:r w:rsidR="009936A7">
        <w:t xml:space="preserve"> voor de duur van een jaar</w:t>
      </w:r>
      <w:r>
        <w:t xml:space="preserve">. </w:t>
      </w:r>
    </w:p>
    <w:p w14:paraId="7864F94E" w14:textId="77777777" w:rsidR="009936A7" w:rsidRDefault="009936A7">
      <w:pPr>
        <w:rPr>
          <w:b/>
        </w:rPr>
      </w:pPr>
      <w:r w:rsidRPr="009936A7">
        <w:rPr>
          <w:b/>
        </w:rPr>
        <w:t>Informatie?</w:t>
      </w:r>
    </w:p>
    <w:p w14:paraId="3585B82E" w14:textId="54BD0F36" w:rsidR="00F70AE2" w:rsidRDefault="00946DA2">
      <w:r>
        <w:t xml:space="preserve">Voor nadere inlichtingen over deze vacature kun je contact opnemen met Helene de Winter, </w:t>
      </w:r>
      <w:r w:rsidR="00F70AE2">
        <w:t>directeur</w:t>
      </w:r>
      <w:r>
        <w:t xml:space="preserve"> PVOW en voorzitter </w:t>
      </w:r>
      <w:r w:rsidR="00F70AE2">
        <w:t>CAT</w:t>
      </w:r>
      <w:r>
        <w:t xml:space="preserve"> via telefoonnummer 06-10992272 of per mail: wtr@pvow.nl </w:t>
      </w:r>
    </w:p>
    <w:p w14:paraId="0C0ED98B" w14:textId="7992ED3E" w:rsidR="00F70AE2" w:rsidRDefault="00946DA2">
      <w:r>
        <w:t xml:space="preserve">Wij zien je motivatie en CV graag zo spoedig mogelijk </w:t>
      </w:r>
      <w:r w:rsidR="00F70AE2">
        <w:t>tegemoet</w:t>
      </w:r>
      <w:r>
        <w:t xml:space="preserve">. Deze kun je richten aan </w:t>
      </w:r>
      <w:r w:rsidR="00F70AE2">
        <w:t>Eva Krijger</w:t>
      </w:r>
      <w:r>
        <w:t xml:space="preserve"> per e-mail: </w:t>
      </w:r>
      <w:r w:rsidR="00F70AE2">
        <w:t>ekd</w:t>
      </w:r>
      <w:r>
        <w:t>@</w:t>
      </w:r>
      <w:r w:rsidR="00F70AE2">
        <w:t>pvow</w:t>
      </w:r>
      <w:r>
        <w:t xml:space="preserve">.nl </w:t>
      </w:r>
    </w:p>
    <w:p w14:paraId="60060636" w14:textId="77777777" w:rsidR="00F70AE2" w:rsidRDefault="00946DA2">
      <w:r>
        <w:t xml:space="preserve">De gesprekken zullen plaatsvinden op </w:t>
      </w:r>
      <w:r w:rsidR="00F70AE2">
        <w:t>5 en 6 juni a.s.</w:t>
      </w:r>
      <w:r>
        <w:t xml:space="preserve"> </w:t>
      </w:r>
    </w:p>
    <w:p w14:paraId="39155227" w14:textId="62292227" w:rsidR="002157E0" w:rsidRPr="00F70AE2" w:rsidRDefault="00946DA2">
      <w:pPr>
        <w:rPr>
          <w:sz w:val="18"/>
          <w:szCs w:val="18"/>
        </w:rPr>
      </w:pPr>
      <w:r w:rsidRPr="00F70AE2">
        <w:rPr>
          <w:sz w:val="18"/>
          <w:szCs w:val="18"/>
        </w:rPr>
        <w:t>Acquisitie naar aanleiding van deze vacature stellen wij niet op prijs</w:t>
      </w:r>
      <w:r w:rsidR="00F70AE2" w:rsidRPr="00F70AE2">
        <w:rPr>
          <w:sz w:val="18"/>
          <w:szCs w:val="18"/>
        </w:rPr>
        <w:t>.</w:t>
      </w:r>
    </w:p>
    <w:sectPr w:rsidR="002157E0" w:rsidRPr="00F7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4446"/>
    <w:multiLevelType w:val="hybridMultilevel"/>
    <w:tmpl w:val="EE282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64F93"/>
    <w:multiLevelType w:val="hybridMultilevel"/>
    <w:tmpl w:val="209EB1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EE753B"/>
    <w:multiLevelType w:val="hybridMultilevel"/>
    <w:tmpl w:val="63DA3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22007"/>
    <w:multiLevelType w:val="hybridMultilevel"/>
    <w:tmpl w:val="CCE61138"/>
    <w:lvl w:ilvl="0" w:tplc="26947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F11B2"/>
    <w:multiLevelType w:val="hybridMultilevel"/>
    <w:tmpl w:val="B65A4714"/>
    <w:lvl w:ilvl="0" w:tplc="74A088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A2"/>
    <w:rsid w:val="002157E0"/>
    <w:rsid w:val="00552C77"/>
    <w:rsid w:val="00795D7F"/>
    <w:rsid w:val="008538FD"/>
    <w:rsid w:val="00946DA2"/>
    <w:rsid w:val="009936A7"/>
    <w:rsid w:val="00AB65BC"/>
    <w:rsid w:val="00B77825"/>
    <w:rsid w:val="00E47E11"/>
    <w:rsid w:val="00F7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9A08"/>
  <w15:chartTrackingRefBased/>
  <w15:docId w15:val="{D34796F3-0EE7-411E-ADB1-88CC6FD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2.jpg@01D96D70.16BAB5C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AD963D262C849877B101F53BD6755" ma:contentTypeVersion="15" ma:contentTypeDescription="Een nieuw document maken." ma:contentTypeScope="" ma:versionID="4e36b3045b7832386ea5bc0f0fd82441">
  <xsd:schema xmlns:xsd="http://www.w3.org/2001/XMLSchema" xmlns:xs="http://www.w3.org/2001/XMLSchema" xmlns:p="http://schemas.microsoft.com/office/2006/metadata/properties" xmlns:ns3="099c6f26-c3d6-41d0-85ee-8fd8af1f10b7" xmlns:ns4="41456379-f2ea-4684-afd3-5d134e7c3a0a" targetNamespace="http://schemas.microsoft.com/office/2006/metadata/properties" ma:root="true" ma:fieldsID="62269701afa990f377e1389e8217a659" ns3:_="" ns4:_="">
    <xsd:import namespace="099c6f26-c3d6-41d0-85ee-8fd8af1f10b7"/>
    <xsd:import namespace="41456379-f2ea-4684-afd3-5d134e7c3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c6f26-c3d6-41d0-85ee-8fd8af1f1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6379-f2ea-4684-afd3-5d134e7c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9c6f26-c3d6-41d0-85ee-8fd8af1f10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BA42-D009-4E57-9CF8-888CEB4E1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c6f26-c3d6-41d0-85ee-8fd8af1f10b7"/>
    <ds:schemaRef ds:uri="41456379-f2ea-4684-afd3-5d134e7c3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51A9C-0C87-444B-AB0D-E20CC7B49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FDAF5-BC3F-4220-B7DB-A665BB13CEC4}">
  <ds:schemaRefs>
    <ds:schemaRef ds:uri="http://purl.org/dc/terms/"/>
    <ds:schemaRef ds:uri="41456379-f2ea-4684-afd3-5d134e7c3a0a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99c6f26-c3d6-41d0-85ee-8fd8af1f10b7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472866-4685-494F-8634-73494BA5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3329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Krijger-van den Driest, E.</dc:creator>
  <cp:keywords/>
  <dc:description/>
  <cp:lastModifiedBy>Menheere, R.</cp:lastModifiedBy>
  <cp:revision>2</cp:revision>
  <dcterms:created xsi:type="dcterms:W3CDTF">2024-04-19T05:36:00Z</dcterms:created>
  <dcterms:modified xsi:type="dcterms:W3CDTF">2024-04-19T05:36:00Z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0x01010077DAD963D262C849877B101F53BD6755</vt:lpwstr>
  </property>
</Properties>
</file>